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479D" w:rsidRDefault="00A5479D" w:rsidP="00D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</w:t>
      </w:r>
      <w:r w:rsidR="0017697F">
        <w:rPr>
          <w:rFonts w:ascii="Times New Roman" w:hAnsi="Times New Roman"/>
          <w:b/>
          <w:sz w:val="28"/>
          <w:szCs w:val="28"/>
        </w:rPr>
        <w:t>Нялинское</w:t>
      </w:r>
      <w:r w:rsidR="003A75AF">
        <w:rPr>
          <w:rFonts w:ascii="Times New Roman" w:hAnsi="Times New Roman"/>
          <w:b/>
          <w:sz w:val="28"/>
          <w:szCs w:val="28"/>
        </w:rPr>
        <w:t xml:space="preserve"> </w:t>
      </w:r>
      <w:r w:rsidR="003A75AF" w:rsidRPr="006736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7697F" w:rsidRPr="00DE3243">
        <w:rPr>
          <w:rFonts w:ascii="Times New Roman" w:hAnsi="Times New Roman"/>
          <w:b/>
          <w:sz w:val="28"/>
          <w:szCs w:val="28"/>
        </w:rPr>
        <w:t>Об утверждении проекта планировки и проекта межевания территории поселка Пырьях сельского поселения Нялинское</w:t>
      </w:r>
      <w:r w:rsidR="009640C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17697F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Нялинское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D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февраля</w:t>
      </w:r>
      <w:r w:rsidR="001D54DB">
        <w:rPr>
          <w:rFonts w:ascii="Times New Roman" w:hAnsi="Times New Roman" w:cs="Times New Roman"/>
          <w:sz w:val="28"/>
          <w:szCs w:val="28"/>
        </w:rPr>
        <w:t xml:space="preserve"> 2018</w:t>
      </w:r>
      <w:r w:rsidR="00F16B9C"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F0A" w:rsidRPr="0017697F" w:rsidRDefault="009640C0" w:rsidP="00D73F0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 w:rsidR="00A5479D"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 w:rsidR="00A5479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17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97F" w:rsidRPr="00FB1560">
        <w:rPr>
          <w:rFonts w:ascii="Times New Roman" w:eastAsia="Times New Roman" w:hAnsi="Times New Roman"/>
          <w:sz w:val="28"/>
          <w:szCs w:val="28"/>
        </w:rPr>
        <w:t xml:space="preserve">Совета депутатов сельского поселения </w:t>
      </w:r>
      <w:r w:rsidR="0017697F">
        <w:rPr>
          <w:rFonts w:ascii="Times New Roman" w:eastAsia="Times New Roman" w:hAnsi="Times New Roman"/>
          <w:sz w:val="28"/>
          <w:szCs w:val="28"/>
        </w:rPr>
        <w:t>Нялинское</w:t>
      </w:r>
      <w:r w:rsidR="0017697F" w:rsidRPr="00FB1560">
        <w:rPr>
          <w:rFonts w:ascii="Times New Roman" w:eastAsia="Times New Roman" w:hAnsi="Times New Roman"/>
          <w:sz w:val="28"/>
          <w:szCs w:val="28"/>
        </w:rPr>
        <w:t xml:space="preserve"> </w:t>
      </w:r>
      <w:r w:rsidR="0017697F" w:rsidRPr="006329C6">
        <w:rPr>
          <w:rFonts w:ascii="Times New Roman" w:eastAsia="Times New Roman" w:hAnsi="Times New Roman"/>
          <w:sz w:val="28"/>
          <w:szCs w:val="28"/>
        </w:rPr>
        <w:t>«</w:t>
      </w:r>
      <w:r w:rsidR="0017697F" w:rsidRPr="006329C6">
        <w:rPr>
          <w:rFonts w:ascii="Times New Roman" w:hAnsi="Times New Roman"/>
          <w:sz w:val="28"/>
          <w:szCs w:val="28"/>
        </w:rPr>
        <w:t>Об утверждении проекта планировки и проекта межевания территории поселка Пырьях сельского поселения Нялинское</w:t>
      </w:r>
      <w:r w:rsidR="0017697F" w:rsidRPr="006329C6">
        <w:rPr>
          <w:rFonts w:ascii="Times New Roman" w:eastAsia="Times New Roman" w:hAnsi="Times New Roman"/>
          <w:sz w:val="28"/>
          <w:szCs w:val="28"/>
        </w:rPr>
        <w:t>»</w:t>
      </w:r>
      <w:r w:rsidR="00A5479D" w:rsidRPr="001769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5DA" w:rsidRPr="0017697F">
        <w:rPr>
          <w:rFonts w:ascii="Times New Roman" w:eastAsia="Times New Roman" w:hAnsi="Times New Roman" w:cs="Times New Roman"/>
          <w:sz w:val="28"/>
          <w:szCs w:val="28"/>
        </w:rPr>
        <w:t xml:space="preserve"> размещено на официальном сайте</w:t>
      </w:r>
      <w:r w:rsidR="001D54DB" w:rsidRPr="0017697F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Ханты-</w:t>
      </w:r>
      <w:r w:rsidR="00951616" w:rsidRPr="0017697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54DB" w:rsidRPr="0017697F">
        <w:rPr>
          <w:rFonts w:ascii="Times New Roman" w:eastAsia="Times New Roman" w:hAnsi="Times New Roman" w:cs="Times New Roman"/>
          <w:sz w:val="28"/>
          <w:szCs w:val="28"/>
        </w:rPr>
        <w:t>ансийского района в сети Интернет.</w:t>
      </w:r>
      <w:r w:rsidR="00A5479D" w:rsidRPr="0017697F">
        <w:rPr>
          <w:rFonts w:ascii="Times New Roman" w:hAnsi="Times New Roman" w:cs="Times New Roman"/>
          <w:b/>
          <w:sz w:val="28"/>
          <w:szCs w:val="28"/>
        </w:rPr>
        <w:tab/>
      </w:r>
    </w:p>
    <w:p w:rsidR="009640C0" w:rsidRDefault="009640C0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D73F0A" w:rsidRDefault="00A5479D" w:rsidP="0017697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7F">
        <w:rPr>
          <w:rFonts w:ascii="Times New Roman" w:hAnsi="Times New Roman" w:cs="Times New Roman"/>
          <w:sz w:val="28"/>
          <w:szCs w:val="28"/>
        </w:rPr>
        <w:t xml:space="preserve">- </w:t>
      </w:r>
      <w:r w:rsidR="0017697F" w:rsidRPr="0017697F">
        <w:rPr>
          <w:rFonts w:ascii="Times New Roman" w:hAnsi="Times New Roman" w:cs="Times New Roman"/>
          <w:sz w:val="28"/>
          <w:szCs w:val="28"/>
        </w:rPr>
        <w:t>Место проведения слушаний – МУК «СДК и Д» зрительный зал, 1 этаж (с. Нялинское, ул. Мира, д.71).</w:t>
      </w:r>
      <w:r w:rsidR="0017697F">
        <w:rPr>
          <w:rFonts w:ascii="Times New Roman" w:hAnsi="Times New Roman" w:cs="Times New Roman"/>
          <w:sz w:val="28"/>
          <w:szCs w:val="28"/>
        </w:rPr>
        <w:t xml:space="preserve"> </w:t>
      </w:r>
      <w:r w:rsidR="00883EC5">
        <w:rPr>
          <w:rFonts w:ascii="Times New Roman" w:hAnsi="Times New Roman" w:cs="Times New Roman"/>
          <w:sz w:val="28"/>
          <w:szCs w:val="28"/>
        </w:rPr>
        <w:t>Н</w:t>
      </w:r>
      <w:r w:rsidR="00D933A1">
        <w:rPr>
          <w:rFonts w:ascii="Times New Roman" w:hAnsi="Times New Roman" w:cs="Times New Roman"/>
          <w:sz w:val="28"/>
          <w:szCs w:val="28"/>
        </w:rPr>
        <w:t xml:space="preserve">ачало публичных слушаний – 18 часов 00 минут по местному времени, окончание публичных слушаний – </w:t>
      </w:r>
      <w:r w:rsidR="00D933A1" w:rsidRPr="00E26A98">
        <w:rPr>
          <w:rFonts w:ascii="Times New Roman" w:hAnsi="Times New Roman" w:cs="Times New Roman"/>
          <w:sz w:val="28"/>
          <w:szCs w:val="28"/>
        </w:rPr>
        <w:t xml:space="preserve">18 часов </w:t>
      </w:r>
      <w:r w:rsidR="00883EC5" w:rsidRPr="00E26A98">
        <w:rPr>
          <w:rFonts w:ascii="Times New Roman" w:hAnsi="Times New Roman" w:cs="Times New Roman"/>
          <w:sz w:val="28"/>
          <w:szCs w:val="28"/>
        </w:rPr>
        <w:t>4</w:t>
      </w:r>
      <w:r w:rsidR="009640C0">
        <w:rPr>
          <w:rFonts w:ascii="Times New Roman" w:hAnsi="Times New Roman" w:cs="Times New Roman"/>
          <w:sz w:val="28"/>
          <w:szCs w:val="28"/>
        </w:rPr>
        <w:t>5</w:t>
      </w:r>
      <w:r w:rsidR="00D73F0A" w:rsidRPr="00E26A98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D73F0A">
        <w:rPr>
          <w:rFonts w:ascii="Times New Roman" w:hAnsi="Times New Roman" w:cs="Times New Roman"/>
          <w:sz w:val="28"/>
          <w:szCs w:val="28"/>
        </w:rPr>
        <w:t xml:space="preserve">по местному времени, </w:t>
      </w:r>
      <w:r w:rsidR="0017697F">
        <w:rPr>
          <w:rFonts w:ascii="Times New Roman" w:hAnsi="Times New Roman" w:cs="Times New Roman"/>
          <w:sz w:val="28"/>
          <w:szCs w:val="28"/>
        </w:rPr>
        <w:t>12.02</w:t>
      </w:r>
      <w:r w:rsidR="001D54DB">
        <w:rPr>
          <w:rFonts w:ascii="Times New Roman" w:hAnsi="Times New Roman" w:cs="Times New Roman"/>
          <w:sz w:val="28"/>
          <w:szCs w:val="28"/>
        </w:rPr>
        <w:t>.2018</w:t>
      </w:r>
      <w:r w:rsidR="00D933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640C0" w:rsidRDefault="009640C0" w:rsidP="008F4115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EB27AD" w:rsidRDefault="00EB27AD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B27AD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7AD">
        <w:rPr>
          <w:rFonts w:ascii="Times New Roman" w:hAnsi="Times New Roman" w:cs="Times New Roman"/>
          <w:sz w:val="28"/>
          <w:szCs w:val="28"/>
        </w:rPr>
        <w:t xml:space="preserve"> 5 статьи 46 Градостроительного Кодекса Российской Федерации;</w:t>
      </w:r>
    </w:p>
    <w:p w:rsidR="0017697F" w:rsidRPr="00EB27AD" w:rsidRDefault="0017697F" w:rsidP="00EB27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697F" w:rsidRDefault="0017697F" w:rsidP="0017697F">
      <w:pPr>
        <w:widowControl w:val="0"/>
        <w:autoSpaceDE w:val="0"/>
        <w:autoSpaceDN w:val="0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i/>
        </w:rPr>
        <w:t xml:space="preserve">- </w:t>
      </w:r>
      <w:r w:rsidR="00EB27AD" w:rsidRPr="00EB27AD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Нялинское от 05.05.2017 №18</w:t>
      </w:r>
      <w:r w:rsidR="00EB27AD" w:rsidRPr="00EB27AD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в сельском поселении </w:t>
      </w:r>
      <w:r>
        <w:rPr>
          <w:rFonts w:ascii="Times New Roman" w:hAnsi="Times New Roman" w:cs="Times New Roman"/>
          <w:sz w:val="28"/>
          <w:szCs w:val="28"/>
        </w:rPr>
        <w:t>Нялинское</w:t>
      </w:r>
      <w:r w:rsidR="00EB27AD" w:rsidRPr="00EB27AD">
        <w:rPr>
          <w:rFonts w:ascii="Times New Roman" w:hAnsi="Times New Roman" w:cs="Times New Roman"/>
          <w:sz w:val="28"/>
          <w:szCs w:val="28"/>
        </w:rPr>
        <w:t>, утвержденным решением».</w:t>
      </w:r>
    </w:p>
    <w:p w:rsidR="00A5479D" w:rsidRPr="0017697F" w:rsidRDefault="00EB27AD" w:rsidP="0017697F">
      <w:pPr>
        <w:jc w:val="both"/>
        <w:rPr>
          <w:rFonts w:ascii="Times New Roman" w:hAnsi="Times New Roman" w:cs="Times New Roman"/>
          <w:sz w:val="28"/>
          <w:szCs w:val="28"/>
        </w:rPr>
      </w:pPr>
      <w:r w:rsidRPr="0017697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r w:rsidR="0017697F">
        <w:rPr>
          <w:rFonts w:ascii="Times New Roman" w:hAnsi="Times New Roman" w:cs="Times New Roman"/>
          <w:sz w:val="28"/>
          <w:szCs w:val="28"/>
        </w:rPr>
        <w:t xml:space="preserve">Нялинское от  </w:t>
      </w:r>
      <w:r w:rsidR="0017697F" w:rsidRPr="0017697F">
        <w:rPr>
          <w:rFonts w:ascii="Times New Roman" w:hAnsi="Times New Roman" w:cs="Times New Roman"/>
          <w:sz w:val="28"/>
          <w:szCs w:val="28"/>
        </w:rPr>
        <w:t>29.12.2017 № 77</w:t>
      </w:r>
      <w:r w:rsidRPr="0017697F">
        <w:rPr>
          <w:rFonts w:ascii="Times New Roman" w:hAnsi="Times New Roman" w:cs="Times New Roman"/>
          <w:sz w:val="28"/>
          <w:szCs w:val="28"/>
        </w:rPr>
        <w:t xml:space="preserve"> «</w:t>
      </w:r>
      <w:r w:rsidR="0017697F" w:rsidRPr="0017697F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17697F"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="0017697F" w:rsidRPr="0017697F">
        <w:rPr>
          <w:rFonts w:ascii="Times New Roman" w:hAnsi="Times New Roman" w:cs="Times New Roman"/>
          <w:sz w:val="28"/>
          <w:szCs w:val="28"/>
        </w:rPr>
        <w:t xml:space="preserve">проекта планировки и  проекта межевания территории поселка  Пырьях </w:t>
      </w:r>
      <w:r w:rsidR="0017697F" w:rsidRPr="0017697F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17697F">
        <w:rPr>
          <w:rFonts w:ascii="Times New Roman" w:hAnsi="Times New Roman" w:cs="Times New Roman"/>
          <w:sz w:val="28"/>
          <w:szCs w:val="28"/>
        </w:rPr>
        <w:t>»».</w:t>
      </w:r>
      <w:r w:rsidR="008F101A" w:rsidRPr="001769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7697F">
        <w:rPr>
          <w:rFonts w:ascii="Times New Roman" w:hAnsi="Times New Roman" w:cs="Times New Roman"/>
          <w:sz w:val="28"/>
          <w:szCs w:val="28"/>
        </w:rPr>
        <w:t>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17697F">
        <w:rPr>
          <w:rFonts w:ascii="Times New Roman" w:eastAsia="Times New Roman" w:hAnsi="Times New Roman"/>
          <w:sz w:val="28"/>
          <w:szCs w:val="28"/>
        </w:rPr>
        <w:t>Коптяев Валерий Михайлович</w:t>
      </w:r>
      <w:r w:rsidR="0017697F" w:rsidRPr="00FB1560">
        <w:rPr>
          <w:rFonts w:ascii="Times New Roman" w:eastAsia="Times New Roman" w:hAnsi="Times New Roman"/>
          <w:b/>
          <w:sz w:val="28"/>
          <w:szCs w:val="28"/>
        </w:rPr>
        <w:t xml:space="preserve">  – </w:t>
      </w:r>
      <w:r w:rsidR="0017697F" w:rsidRPr="00FB1560">
        <w:rPr>
          <w:rFonts w:ascii="Times New Roman" w:eastAsia="Times New Roman" w:hAnsi="Times New Roman"/>
          <w:sz w:val="28"/>
          <w:szCs w:val="28"/>
        </w:rPr>
        <w:t xml:space="preserve"> </w:t>
      </w:r>
      <w:r w:rsidR="0017697F">
        <w:rPr>
          <w:rFonts w:ascii="Times New Roman" w:eastAsia="Times New Roman" w:hAnsi="Times New Roman"/>
          <w:sz w:val="28"/>
          <w:szCs w:val="28"/>
        </w:rPr>
        <w:t>глава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 на публичных слушаниях: </w:t>
      </w:r>
      <w:r w:rsidR="0017697F">
        <w:rPr>
          <w:rFonts w:ascii="Times New Roman" w:hAnsi="Times New Roman" w:cs="Times New Roman"/>
          <w:sz w:val="28"/>
          <w:szCs w:val="28"/>
        </w:rPr>
        <w:t>Суюндикова Татьяна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7697F">
        <w:rPr>
          <w:rFonts w:ascii="Times New Roman" w:eastAsia="Times New Roman" w:hAnsi="Times New Roman"/>
          <w:sz w:val="28"/>
          <w:szCs w:val="28"/>
        </w:rPr>
        <w:t>главный специалист ФЭС АСП Нялинское</w:t>
      </w:r>
      <w:r w:rsidR="00951616">
        <w:rPr>
          <w:rFonts w:ascii="Times New Roman" w:hAnsi="Times New Roman" w:cs="Times New Roman"/>
          <w:sz w:val="28"/>
          <w:szCs w:val="28"/>
        </w:rPr>
        <w:t>.</w:t>
      </w:r>
    </w:p>
    <w:p w:rsidR="006978B2" w:rsidRDefault="004A5156" w:rsidP="008F4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15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6978B2">
        <w:rPr>
          <w:rFonts w:ascii="Times New Roman" w:eastAsia="Times New Roman" w:hAnsi="Times New Roman" w:cs="Times New Roman"/>
          <w:b/>
          <w:sz w:val="28"/>
          <w:szCs w:val="28"/>
        </w:rPr>
        <w:t>окладчик по проекту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9640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97F">
        <w:rPr>
          <w:rStyle w:val="HTML"/>
          <w:rFonts w:ascii="Times New Roman" w:eastAsiaTheme="minorEastAsia" w:hAnsi="Times New Roman" w:cs="Times New Roman"/>
          <w:b/>
          <w:sz w:val="28"/>
          <w:szCs w:val="28"/>
        </w:rPr>
        <w:t>Мамонтова Екатерина Владимировна</w:t>
      </w:r>
      <w:r w:rsidR="006869AA" w:rsidRPr="006869AA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697F">
        <w:rPr>
          <w:rStyle w:val="HTML"/>
          <w:rFonts w:ascii="Times New Roman" w:eastAsiaTheme="minorEastAsia" w:hAnsi="Times New Roman" w:cs="Times New Roman"/>
          <w:sz w:val="28"/>
          <w:szCs w:val="28"/>
        </w:rPr>
        <w:t>–</w:t>
      </w:r>
      <w:r w:rsidR="009640C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697F">
        <w:rPr>
          <w:rStyle w:val="HTML"/>
          <w:rFonts w:ascii="Times New Roman" w:eastAsiaTheme="minorEastAsia" w:hAnsi="Times New Roman" w:cs="Times New Roman"/>
          <w:sz w:val="28"/>
          <w:szCs w:val="28"/>
        </w:rPr>
        <w:t>ведущий специалист АСП Нялинское</w:t>
      </w:r>
    </w:p>
    <w:p w:rsidR="009640C0" w:rsidRDefault="009640C0" w:rsidP="008F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9640C0" w:rsidRDefault="00387225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5479D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51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697F">
        <w:rPr>
          <w:rFonts w:ascii="Times New Roman" w:hAnsi="Times New Roman" w:cs="Times New Roman"/>
          <w:sz w:val="28"/>
          <w:szCs w:val="28"/>
        </w:rPr>
        <w:t>Нялинское</w:t>
      </w:r>
      <w:r w:rsidR="00A5479D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7697F">
        <w:rPr>
          <w:rFonts w:ascii="Times New Roman" w:hAnsi="Times New Roman" w:cs="Times New Roman"/>
          <w:sz w:val="28"/>
          <w:szCs w:val="28"/>
        </w:rPr>
        <w:t>8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 w:rsidR="0017697F">
        <w:rPr>
          <w:rFonts w:ascii="Times New Roman" w:hAnsi="Times New Roman" w:cs="Times New Roman"/>
          <w:sz w:val="28"/>
          <w:szCs w:val="28"/>
        </w:rPr>
        <w:t>восемь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sz w:val="28"/>
          <w:szCs w:val="28"/>
        </w:rPr>
        <w:t>человек.</w:t>
      </w:r>
    </w:p>
    <w:p w:rsidR="00A5479D" w:rsidRDefault="00A5479D" w:rsidP="00A8159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9640C0" w:rsidRDefault="00D73F0A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17697F">
        <w:rPr>
          <w:rFonts w:ascii="Times New Roman" w:hAnsi="Times New Roman"/>
          <w:b/>
          <w:sz w:val="28"/>
          <w:szCs w:val="28"/>
        </w:rPr>
        <w:t>Коптяева В.М.</w:t>
      </w:r>
      <w:r w:rsidR="009516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1594">
        <w:rPr>
          <w:rFonts w:ascii="Times New Roman" w:hAnsi="Times New Roman"/>
          <w:sz w:val="28"/>
          <w:szCs w:val="28"/>
        </w:rPr>
        <w:t>о теме, правовой основе вопроса.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0C0" w:rsidRDefault="00951695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16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Слово для доклада предоставлено </w:t>
      </w:r>
      <w:r w:rsidR="00176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ведущему специалисту АСП Нялинское – Мамонтовой Е.В.</w:t>
      </w:r>
    </w:p>
    <w:p w:rsidR="00EB27AD" w:rsidRDefault="0017697F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докладом выступила Мамонтова Е.В.</w:t>
      </w:r>
      <w:r w:rsidR="00EB27A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 xml:space="preserve">1. Проект планировки и проект межевания разработан на территорию </w:t>
      </w:r>
      <w:r w:rsidR="0017697F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bookmarkStart w:id="0" w:name="_GoBack"/>
      <w:proofErr w:type="spellStart"/>
      <w:r w:rsidR="0017697F">
        <w:rPr>
          <w:rFonts w:ascii="Times New Roman" w:eastAsia="Times New Roman" w:hAnsi="Times New Roman" w:cs="Times New Roman"/>
          <w:sz w:val="28"/>
          <w:szCs w:val="28"/>
        </w:rPr>
        <w:t>Пырьях</w:t>
      </w:r>
      <w:bookmarkEnd w:id="0"/>
      <w:proofErr w:type="spellEnd"/>
      <w:r w:rsidR="0017697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697F">
        <w:rPr>
          <w:rFonts w:ascii="Times New Roman" w:eastAsia="Times New Roman" w:hAnsi="Times New Roman" w:cs="Times New Roman"/>
          <w:sz w:val="28"/>
          <w:szCs w:val="28"/>
        </w:rPr>
        <w:t>Нялинское</w:t>
      </w:r>
      <w:proofErr w:type="spellEnd"/>
      <w:r w:rsidRPr="00EB27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757E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Основными целями работы являются: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обеспечение устойчивого развития территории;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выделение элементов планировочной структуры территории проектирования;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установление параметров планируемого развития элементов планировочной структуры;</w:t>
      </w:r>
    </w:p>
    <w:p w:rsidR="00EB27AD" w:rsidRPr="00EB27AD" w:rsidRDefault="00EB27AD" w:rsidP="00EB27A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установление границ зон планируемого размещения объектов капитального строительства;</w:t>
      </w:r>
    </w:p>
    <w:p w:rsidR="0040757E" w:rsidRDefault="00EB27AD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B27AD">
        <w:rPr>
          <w:rFonts w:ascii="Times New Roman" w:eastAsia="Times New Roman" w:hAnsi="Times New Roman" w:cs="Times New Roman"/>
          <w:sz w:val="28"/>
          <w:szCs w:val="28"/>
        </w:rPr>
        <w:tab/>
        <w:t>установление границ земельных участков.</w:t>
      </w:r>
    </w:p>
    <w:p w:rsidR="0096106C" w:rsidRPr="0096106C" w:rsidRDefault="0096106C" w:rsidP="00E26A9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10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10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ходе публичных слушаний гражданам был представлен </w:t>
      </w:r>
      <w:r w:rsidRPr="00961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и межевания территории </w:t>
      </w:r>
      <w:r w:rsidR="0017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поселка </w:t>
      </w:r>
      <w:proofErr w:type="spellStart"/>
      <w:r w:rsidR="0017697F">
        <w:rPr>
          <w:rFonts w:ascii="Times New Roman" w:eastAsia="Times New Roman" w:hAnsi="Times New Roman" w:cs="Times New Roman"/>
          <w:sz w:val="28"/>
          <w:szCs w:val="28"/>
          <w:lang w:eastAsia="ar-SA"/>
        </w:rPr>
        <w:t>Пырьях</w:t>
      </w:r>
      <w:proofErr w:type="spellEnd"/>
      <w:r w:rsidR="001769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10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объеме. </w:t>
      </w:r>
    </w:p>
    <w:p w:rsidR="0096106C" w:rsidRPr="0096106C" w:rsidRDefault="0096106C" w:rsidP="009610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06C">
        <w:rPr>
          <w:rFonts w:ascii="Times New Roman" w:eastAsia="Times New Roman" w:hAnsi="Times New Roman" w:cs="Times New Roman"/>
          <w:sz w:val="28"/>
          <w:szCs w:val="28"/>
        </w:rPr>
        <w:t>По окончанию представления проекта было предложено проголосовать «за», или «против» проекта, либо огласить свои предложения.</w:t>
      </w:r>
    </w:p>
    <w:p w:rsidR="0024095F" w:rsidRDefault="0024095F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165B5D" w:rsidRPr="007D0A65" w:rsidRDefault="00165B5D" w:rsidP="00165B5D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D0A65">
        <w:rPr>
          <w:rFonts w:ascii="Times New Roman" w:hAnsi="Times New Roman"/>
          <w:sz w:val="28"/>
          <w:szCs w:val="28"/>
        </w:rPr>
        <w:t>В ходе обсуждения проекта от участников публичных слушаний поступили следующие предложения и замечания:</w:t>
      </w:r>
    </w:p>
    <w:p w:rsidR="0017697F" w:rsidRPr="00BA3AFD" w:rsidRDefault="0017697F" w:rsidP="001769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AFD">
        <w:rPr>
          <w:rFonts w:ascii="Times New Roman" w:hAnsi="Times New Roman"/>
          <w:sz w:val="28"/>
          <w:szCs w:val="28"/>
        </w:rPr>
        <w:t>- перераспределение существующих земельных участков без потери площади в планировочном квартале 02:03:01 под индивидуальную жилую застройку за счет сноса ветхих строений.</w:t>
      </w:r>
    </w:p>
    <w:p w:rsidR="0017697F" w:rsidRPr="00BA3AFD" w:rsidRDefault="0017697F" w:rsidP="001769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AFD">
        <w:rPr>
          <w:rFonts w:ascii="Times New Roman" w:hAnsi="Times New Roman"/>
          <w:sz w:val="28"/>
          <w:szCs w:val="28"/>
        </w:rPr>
        <w:t xml:space="preserve">сформировать земельный участок для размещения детской игровой </w:t>
      </w:r>
      <w:proofErr w:type="gramStart"/>
      <w:r w:rsidRPr="00BA3AFD">
        <w:rPr>
          <w:rFonts w:ascii="Times New Roman" w:hAnsi="Times New Roman"/>
          <w:sz w:val="28"/>
          <w:szCs w:val="28"/>
        </w:rPr>
        <w:t>площадки  в</w:t>
      </w:r>
      <w:proofErr w:type="gramEnd"/>
      <w:r w:rsidRPr="00BA3AFD">
        <w:rPr>
          <w:rFonts w:ascii="Times New Roman" w:hAnsi="Times New Roman"/>
          <w:sz w:val="28"/>
          <w:szCs w:val="28"/>
        </w:rPr>
        <w:t xml:space="preserve"> планировочном квартале 02:03:01</w:t>
      </w:r>
    </w:p>
    <w:p w:rsidR="0017697F" w:rsidRPr="00BA3AFD" w:rsidRDefault="0017697F" w:rsidP="001769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3AFD">
        <w:rPr>
          <w:rFonts w:ascii="Times New Roman" w:hAnsi="Times New Roman"/>
          <w:sz w:val="28"/>
          <w:szCs w:val="28"/>
        </w:rPr>
        <w:t>- Участки под домами Лесная 3,5,10,22,23 запланировать для дальнейшей застройки после расселения жителей и сноса домов.</w:t>
      </w:r>
    </w:p>
    <w:p w:rsidR="00A54A5F" w:rsidRDefault="00A54A5F" w:rsidP="00A54A5F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итогового заседания публичных слушаний:</w:t>
      </w:r>
    </w:p>
    <w:p w:rsidR="00A54A5F" w:rsidRPr="00FB1560" w:rsidRDefault="00A54A5F" w:rsidP="00A54A5F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жители сельского поселения </w:t>
      </w:r>
      <w:proofErr w:type="spellStart"/>
      <w:r w:rsidR="0017697F"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единогласно одобрили проект решения Совета депутатов сельского поселения </w:t>
      </w:r>
      <w:proofErr w:type="spellStart"/>
      <w:r w:rsidR="0017697F"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="0017697F" w:rsidRPr="006329C6">
        <w:rPr>
          <w:rFonts w:ascii="Times New Roman" w:hAnsi="Times New Roman"/>
          <w:sz w:val="28"/>
          <w:szCs w:val="28"/>
        </w:rPr>
        <w:t xml:space="preserve">Об утверждении проекта планировки и проекта межевания территории поселка </w:t>
      </w:r>
      <w:proofErr w:type="spellStart"/>
      <w:r w:rsidR="0017697F" w:rsidRPr="006329C6">
        <w:rPr>
          <w:rFonts w:ascii="Times New Roman" w:hAnsi="Times New Roman"/>
          <w:sz w:val="28"/>
          <w:szCs w:val="28"/>
        </w:rPr>
        <w:t>Пырьях</w:t>
      </w:r>
      <w:proofErr w:type="spellEnd"/>
      <w:r w:rsidR="0017697F" w:rsidRPr="006329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697F" w:rsidRPr="006329C6"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 условии доработки проекта по замечаниям и </w:t>
      </w:r>
      <w:proofErr w:type="gramStart"/>
      <w:r>
        <w:rPr>
          <w:rFonts w:ascii="Times New Roman" w:hAnsi="Times New Roman"/>
          <w:sz w:val="28"/>
          <w:szCs w:val="28"/>
        </w:rPr>
        <w:t>предложениям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полученным в ходе публичных слушаний.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A5479D" w:rsidRDefault="00951695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65B5D">
        <w:rPr>
          <w:rFonts w:ascii="Times New Roman" w:hAnsi="Times New Roman"/>
          <w:sz w:val="28"/>
          <w:szCs w:val="28"/>
        </w:rPr>
        <w:t xml:space="preserve">оддержать и принять проект планировки и межевания территорий </w:t>
      </w:r>
      <w:r w:rsidR="0017697F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17697F">
        <w:rPr>
          <w:rFonts w:ascii="Times New Roman" w:hAnsi="Times New Roman"/>
          <w:sz w:val="28"/>
          <w:szCs w:val="28"/>
        </w:rPr>
        <w:t>Пырьях</w:t>
      </w:r>
      <w:proofErr w:type="spellEnd"/>
      <w:r w:rsidR="00165B5D">
        <w:rPr>
          <w:rFonts w:ascii="Times New Roman" w:hAnsi="Times New Roman"/>
          <w:sz w:val="28"/>
          <w:szCs w:val="28"/>
        </w:rPr>
        <w:t xml:space="preserve"> после </w:t>
      </w:r>
      <w:r w:rsidR="00924546">
        <w:rPr>
          <w:rFonts w:ascii="Times New Roman" w:hAnsi="Times New Roman"/>
          <w:sz w:val="28"/>
          <w:szCs w:val="28"/>
        </w:rPr>
        <w:t>внесения изменений по замечаниям и предложениям по результатам публичных слушаний</w:t>
      </w:r>
      <w:r w:rsidR="00A5479D" w:rsidRPr="00F16B9C">
        <w:rPr>
          <w:rFonts w:ascii="Times New Roman" w:hAnsi="Times New Roman"/>
          <w:sz w:val="28"/>
          <w:szCs w:val="28"/>
        </w:rPr>
        <w:t>;</w:t>
      </w:r>
    </w:p>
    <w:p w:rsidR="00A5479D" w:rsidRPr="008F101A" w:rsidRDefault="00951695" w:rsidP="00D73F0A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1A6D" w:rsidRPr="008F101A">
        <w:rPr>
          <w:rFonts w:ascii="Times New Roman" w:hAnsi="Times New Roman"/>
          <w:sz w:val="28"/>
          <w:szCs w:val="28"/>
        </w:rPr>
        <w:t xml:space="preserve">публиковать настоящее заключение </w:t>
      </w:r>
      <w:r w:rsidR="00951616" w:rsidRPr="008F101A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Ханты-Мансийского района в сети Интернет.</w:t>
      </w: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616">
        <w:rPr>
          <w:rFonts w:ascii="Times New Roman" w:hAnsi="Times New Roman" w:cs="Times New Roman"/>
          <w:sz w:val="28"/>
          <w:szCs w:val="28"/>
        </w:rPr>
        <w:t xml:space="preserve"> </w:t>
      </w:r>
      <w:r w:rsidR="00C744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7697F">
        <w:rPr>
          <w:rFonts w:ascii="Times New Roman" w:hAnsi="Times New Roman" w:cs="Times New Roman"/>
          <w:sz w:val="28"/>
          <w:szCs w:val="28"/>
        </w:rPr>
        <w:t>В.М.Коптяев</w:t>
      </w:r>
      <w:proofErr w:type="spellEnd"/>
    </w:p>
    <w:p w:rsidR="008F101A" w:rsidRDefault="008F101A" w:rsidP="008F1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95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 w:rsidR="0095161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1616">
        <w:rPr>
          <w:rFonts w:ascii="Times New Roman" w:hAnsi="Times New Roman" w:cs="Times New Roman"/>
          <w:sz w:val="28"/>
          <w:szCs w:val="28"/>
        </w:rPr>
        <w:t xml:space="preserve">       </w:t>
      </w:r>
      <w:r w:rsidR="001769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697F">
        <w:rPr>
          <w:rFonts w:ascii="Times New Roman" w:hAnsi="Times New Roman" w:cs="Times New Roman"/>
          <w:sz w:val="28"/>
          <w:szCs w:val="28"/>
        </w:rPr>
        <w:t>Т.И.Суюндикова</w:t>
      </w:r>
      <w:proofErr w:type="spellEnd"/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A246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0D"/>
    <w:rsid w:val="000301DB"/>
    <w:rsid w:val="000711D3"/>
    <w:rsid w:val="000711D4"/>
    <w:rsid w:val="000955BE"/>
    <w:rsid w:val="00165B5D"/>
    <w:rsid w:val="0017697F"/>
    <w:rsid w:val="001B4450"/>
    <w:rsid w:val="001B6B6A"/>
    <w:rsid w:val="001D54DB"/>
    <w:rsid w:val="0024095F"/>
    <w:rsid w:val="00280023"/>
    <w:rsid w:val="002C166A"/>
    <w:rsid w:val="00326A6A"/>
    <w:rsid w:val="003320DF"/>
    <w:rsid w:val="00387225"/>
    <w:rsid w:val="003A75AF"/>
    <w:rsid w:val="003B2B0D"/>
    <w:rsid w:val="0040757E"/>
    <w:rsid w:val="00423937"/>
    <w:rsid w:val="00443F46"/>
    <w:rsid w:val="004A5156"/>
    <w:rsid w:val="004C2970"/>
    <w:rsid w:val="004C6B2D"/>
    <w:rsid w:val="004D0AB7"/>
    <w:rsid w:val="004D4088"/>
    <w:rsid w:val="00536AC5"/>
    <w:rsid w:val="00560FC8"/>
    <w:rsid w:val="005E13F9"/>
    <w:rsid w:val="006869AA"/>
    <w:rsid w:val="00693F23"/>
    <w:rsid w:val="006978B2"/>
    <w:rsid w:val="006A088E"/>
    <w:rsid w:val="006E2908"/>
    <w:rsid w:val="006F1579"/>
    <w:rsid w:val="00721A6D"/>
    <w:rsid w:val="00742EB8"/>
    <w:rsid w:val="00756717"/>
    <w:rsid w:val="00786386"/>
    <w:rsid w:val="00794D5D"/>
    <w:rsid w:val="007A105F"/>
    <w:rsid w:val="007B5A9F"/>
    <w:rsid w:val="007E03D7"/>
    <w:rsid w:val="00817C43"/>
    <w:rsid w:val="008579F9"/>
    <w:rsid w:val="00864BAE"/>
    <w:rsid w:val="00883EC5"/>
    <w:rsid w:val="008B27E4"/>
    <w:rsid w:val="008C623B"/>
    <w:rsid w:val="008F101A"/>
    <w:rsid w:val="008F4115"/>
    <w:rsid w:val="00924546"/>
    <w:rsid w:val="00941212"/>
    <w:rsid w:val="00945588"/>
    <w:rsid w:val="00951616"/>
    <w:rsid w:val="00951695"/>
    <w:rsid w:val="00954151"/>
    <w:rsid w:val="0096106C"/>
    <w:rsid w:val="009640C0"/>
    <w:rsid w:val="00992D75"/>
    <w:rsid w:val="009B25B2"/>
    <w:rsid w:val="009B7C80"/>
    <w:rsid w:val="009D3CAE"/>
    <w:rsid w:val="009D7E7F"/>
    <w:rsid w:val="00A03BFB"/>
    <w:rsid w:val="00A0794F"/>
    <w:rsid w:val="00A5479D"/>
    <w:rsid w:val="00A54A5F"/>
    <w:rsid w:val="00A555DA"/>
    <w:rsid w:val="00A81594"/>
    <w:rsid w:val="00AF65C1"/>
    <w:rsid w:val="00B044CC"/>
    <w:rsid w:val="00B8157D"/>
    <w:rsid w:val="00B82552"/>
    <w:rsid w:val="00BA3AFD"/>
    <w:rsid w:val="00BD410D"/>
    <w:rsid w:val="00BF6956"/>
    <w:rsid w:val="00C35261"/>
    <w:rsid w:val="00C7444C"/>
    <w:rsid w:val="00CB3C34"/>
    <w:rsid w:val="00CE2ADB"/>
    <w:rsid w:val="00CE4CC9"/>
    <w:rsid w:val="00D34015"/>
    <w:rsid w:val="00D350BA"/>
    <w:rsid w:val="00D552A8"/>
    <w:rsid w:val="00D73F0A"/>
    <w:rsid w:val="00D933A1"/>
    <w:rsid w:val="00D96AC9"/>
    <w:rsid w:val="00DB0794"/>
    <w:rsid w:val="00E26A98"/>
    <w:rsid w:val="00EA4379"/>
    <w:rsid w:val="00EB27AD"/>
    <w:rsid w:val="00ED5AE2"/>
    <w:rsid w:val="00F13FEA"/>
    <w:rsid w:val="00F16B9C"/>
    <w:rsid w:val="00F72CC2"/>
    <w:rsid w:val="00F745DD"/>
    <w:rsid w:val="00F9461C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F66F-A282-4B34-ABCB-0EF1177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1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6869AA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Заголовок 1"/>
    <w:basedOn w:val="a"/>
    <w:uiPriority w:val="99"/>
    <w:rsid w:val="00EB27AD"/>
    <w:pPr>
      <w:numPr>
        <w:numId w:val="8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uiPriority w:val="99"/>
    <w:rsid w:val="00EB27AD"/>
    <w:pPr>
      <w:numPr>
        <w:ilvl w:val="1"/>
        <w:numId w:val="8"/>
      </w:numPr>
      <w:tabs>
        <w:tab w:val="clear" w:pos="786"/>
        <w:tab w:val="num" w:pos="360"/>
        <w:tab w:val="num" w:pos="1440"/>
      </w:tabs>
      <w:suppressAutoHyphens/>
      <w:spacing w:line="240" w:lineRule="auto"/>
      <w:ind w:left="0" w:firstLine="0"/>
    </w:pPr>
    <w:rPr>
      <w:lang w:eastAsia="ar-SA"/>
    </w:rPr>
  </w:style>
  <w:style w:type="character" w:customStyle="1" w:styleId="S30">
    <w:name w:val="S_Заголовок 3 Знак"/>
    <w:link w:val="S3"/>
    <w:locked/>
    <w:rsid w:val="00EB27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EB27AD"/>
    <w:pPr>
      <w:numPr>
        <w:ilvl w:val="2"/>
        <w:numId w:val="8"/>
      </w:numPr>
      <w:suppressAutoHyphens/>
      <w:spacing w:line="240" w:lineRule="auto"/>
      <w:ind w:left="720" w:hanging="432"/>
    </w:pPr>
    <w:rPr>
      <w:sz w:val="24"/>
      <w:szCs w:val="24"/>
      <w:lang w:eastAsia="ar-SA"/>
    </w:rPr>
  </w:style>
  <w:style w:type="paragraph" w:customStyle="1" w:styleId="S4">
    <w:name w:val="S_Заголовок 4"/>
    <w:basedOn w:val="4"/>
    <w:uiPriority w:val="99"/>
    <w:rsid w:val="00EB27AD"/>
    <w:pPr>
      <w:numPr>
        <w:ilvl w:val="3"/>
        <w:numId w:val="8"/>
      </w:numPr>
      <w:tabs>
        <w:tab w:val="clear" w:pos="1800"/>
        <w:tab w:val="num" w:pos="360"/>
        <w:tab w:val="num" w:pos="2880"/>
      </w:tabs>
      <w:suppressAutoHyphens/>
      <w:spacing w:line="240" w:lineRule="auto"/>
      <w:ind w:left="864" w:hanging="144"/>
    </w:pPr>
    <w:rPr>
      <w:sz w:val="24"/>
      <w:szCs w:val="24"/>
      <w:lang w:eastAsia="ar-SA"/>
    </w:rPr>
  </w:style>
  <w:style w:type="numbering" w:styleId="1ai">
    <w:name w:val="Outline List 1"/>
    <w:basedOn w:val="a2"/>
    <w:semiHidden/>
    <w:unhideWhenUsed/>
    <w:rsid w:val="00EB27AD"/>
    <w:pPr>
      <w:numPr>
        <w:numId w:val="8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2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2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">
    <w:name w:val="S_Обычный Знак"/>
    <w:link w:val="S0"/>
    <w:locked/>
    <w:rsid w:val="00EB27AD"/>
    <w:rPr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qFormat/>
    <w:rsid w:val="00EB27AD"/>
    <w:pPr>
      <w:spacing w:after="0" w:line="360" w:lineRule="auto"/>
      <w:ind w:firstLine="709"/>
      <w:jc w:val="both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E372-312C-42E7-87E3-7192551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Екатерина Мамонтова</cp:lastModifiedBy>
  <cp:revision>17</cp:revision>
  <cp:lastPrinted>2018-01-17T06:29:00Z</cp:lastPrinted>
  <dcterms:created xsi:type="dcterms:W3CDTF">2018-01-10T09:34:00Z</dcterms:created>
  <dcterms:modified xsi:type="dcterms:W3CDTF">2018-02-13T15:21:00Z</dcterms:modified>
</cp:coreProperties>
</file>